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C" w:rsidRDefault="00E73DEC" w:rsidP="00E73DEC">
      <w:pPr>
        <w:autoSpaceDE w:val="0"/>
        <w:autoSpaceDN w:val="0"/>
        <w:adjustRightInd w:val="0"/>
        <w:spacing w:line="240" w:lineRule="auto"/>
        <w:jc w:val="center"/>
        <w:rPr>
          <w:rFonts w:ascii="Verdana-Bold" w:eastAsia="Times New Roman" w:hAnsi="Verdana-Bold" w:cs="Verdana-Bold"/>
          <w:b/>
          <w:bCs/>
          <w:sz w:val="14"/>
          <w:szCs w:val="1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7657465</wp:posOffset>
            </wp:positionH>
            <wp:positionV relativeFrom="paragraph">
              <wp:posOffset>-118110</wp:posOffset>
            </wp:positionV>
            <wp:extent cx="16510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1434" y="20925"/>
                <wp:lineTo x="2143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-10795</wp:posOffset>
            </wp:positionV>
            <wp:extent cx="1371600" cy="60960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-Bold" w:eastAsia="Times New Roman" w:hAnsi="Verdana-Bold" w:cs="Verdana-Bold"/>
          <w:b/>
          <w:bCs/>
          <w:sz w:val="18"/>
          <w:szCs w:val="18"/>
          <w:lang w:eastAsia="pl-PL"/>
        </w:rPr>
        <w:t>„</w:t>
      </w:r>
      <w:r>
        <w:rPr>
          <w:rFonts w:ascii="Verdana-Bold" w:eastAsia="Times New Roman" w:hAnsi="Verdana-Bold" w:cs="Verdana-Bold"/>
          <w:b/>
          <w:bCs/>
          <w:sz w:val="14"/>
          <w:szCs w:val="14"/>
          <w:lang w:eastAsia="pl-PL"/>
        </w:rPr>
        <w:t>Przedszkole szansą na lepszy rozwój”</w:t>
      </w:r>
    </w:p>
    <w:p w:rsidR="00E73DEC" w:rsidRDefault="00E73DEC" w:rsidP="00E73DEC">
      <w:pPr>
        <w:autoSpaceDE w:val="0"/>
        <w:autoSpaceDN w:val="0"/>
        <w:adjustRightInd w:val="0"/>
        <w:spacing w:line="240" w:lineRule="auto"/>
        <w:jc w:val="center"/>
        <w:rPr>
          <w:rFonts w:ascii="Verdana-Bold" w:eastAsia="Times New Roman" w:hAnsi="Verdana-Bold" w:cs="Verdana-Bold"/>
          <w:b/>
          <w:bCs/>
          <w:sz w:val="14"/>
          <w:szCs w:val="14"/>
          <w:lang w:eastAsia="pl-PL"/>
        </w:rPr>
      </w:pPr>
      <w:r>
        <w:rPr>
          <w:rFonts w:ascii="Verdana-Bold" w:eastAsia="Times New Roman" w:hAnsi="Verdana-Bold" w:cs="Verdana-Bold"/>
          <w:b/>
          <w:bCs/>
          <w:sz w:val="14"/>
          <w:szCs w:val="14"/>
          <w:lang w:eastAsia="pl-PL"/>
        </w:rPr>
        <w:t>POKL.09.01.01-14-057/13</w:t>
      </w:r>
    </w:p>
    <w:p w:rsidR="00E73DEC" w:rsidRDefault="00E73DEC" w:rsidP="00E73DEC">
      <w:pPr>
        <w:autoSpaceDE w:val="0"/>
        <w:autoSpaceDN w:val="0"/>
        <w:adjustRightInd w:val="0"/>
        <w:spacing w:line="240" w:lineRule="auto"/>
        <w:jc w:val="center"/>
        <w:rPr>
          <w:rFonts w:ascii="Verdana-Italic" w:eastAsia="Times New Roman" w:hAnsi="Verdana-Italic" w:cs="Verdana-Italic"/>
          <w:i/>
          <w:iCs/>
          <w:sz w:val="14"/>
          <w:szCs w:val="14"/>
          <w:lang w:eastAsia="pl-PL"/>
        </w:rPr>
      </w:pPr>
      <w:r>
        <w:rPr>
          <w:rFonts w:ascii="Verdana-Italic" w:eastAsia="Times New Roman" w:hAnsi="Verdana-Italic" w:cs="Verdana-Italic"/>
          <w:i/>
          <w:iCs/>
          <w:sz w:val="14"/>
          <w:szCs w:val="14"/>
          <w:lang w:eastAsia="pl-PL"/>
        </w:rPr>
        <w:t>Projekt współfinansowany ze środków Unii Europejskiej</w:t>
      </w:r>
    </w:p>
    <w:p w:rsidR="00E73DEC" w:rsidRDefault="00E73DEC" w:rsidP="00E73DEC">
      <w:pPr>
        <w:tabs>
          <w:tab w:val="left" w:pos="2430"/>
        </w:tabs>
        <w:spacing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Verdana-Italic" w:eastAsia="Times New Roman" w:hAnsi="Verdana-Italic" w:cs="Verdana-Italic"/>
          <w:i/>
          <w:iCs/>
          <w:sz w:val="14"/>
          <w:szCs w:val="14"/>
          <w:lang w:eastAsia="pl-PL"/>
        </w:rPr>
        <w:t>w ramach Europejskiego Funduszu Społecznego</w:t>
      </w:r>
    </w:p>
    <w:p w:rsidR="00E73DEC" w:rsidRDefault="00E73DEC" w:rsidP="00E73DEC"/>
    <w:p w:rsidR="00E73DEC" w:rsidRDefault="00E73DEC" w:rsidP="00E73DEC">
      <w:pPr>
        <w:jc w:val="right"/>
        <w:rPr>
          <w:b/>
          <w:sz w:val="24"/>
        </w:rPr>
      </w:pPr>
      <w:r>
        <w:rPr>
          <w:b/>
          <w:sz w:val="24"/>
        </w:rPr>
        <w:t>Załącznik nr 2</w:t>
      </w:r>
    </w:p>
    <w:p w:rsidR="00E73DEC" w:rsidRDefault="00E73DEC" w:rsidP="00E73DEC">
      <w:pPr>
        <w:jc w:val="right"/>
      </w:pPr>
      <w:r>
        <w:t>Siemiątkowo, dnia 07.07.2014 r.</w:t>
      </w:r>
    </w:p>
    <w:p w:rsidR="00E73DEC" w:rsidRDefault="00E73DEC" w:rsidP="00E73DEC">
      <w:pPr>
        <w:jc w:val="right"/>
      </w:pPr>
    </w:p>
    <w:p w:rsidR="00E73DEC" w:rsidRDefault="00E73DEC" w:rsidP="00E73DEC">
      <w:pPr>
        <w:jc w:val="center"/>
        <w:rPr>
          <w:b/>
          <w:sz w:val="28"/>
        </w:rPr>
      </w:pPr>
      <w:r>
        <w:rPr>
          <w:b/>
          <w:sz w:val="28"/>
        </w:rPr>
        <w:t>Wykaz dzieci przyjętych do przedszkola z grupy 3-4 latków na rok szkolny 2014/2015 od dnia 01 września 2014 r.</w:t>
      </w:r>
    </w:p>
    <w:p w:rsidR="00E73DEC" w:rsidRDefault="00E73DEC" w:rsidP="00E73DEC">
      <w:pPr>
        <w:rPr>
          <w:sz w:val="18"/>
        </w:rPr>
      </w:pPr>
      <w:r>
        <w:rPr>
          <w:sz w:val="18"/>
        </w:rPr>
        <w:t>Oddział Przedszkolny w Szkole Podstawowej w Łaszewie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552"/>
        <w:gridCol w:w="6239"/>
      </w:tblGrid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Nazwisko i imię dziecka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Wiek dziecka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Uwagi</w:t>
            </w:r>
          </w:p>
        </w:tc>
      </w:tr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Falkiewicz Nikola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3-latek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</w:p>
        </w:tc>
      </w:tr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Siedlarek</w:t>
            </w:r>
            <w:proofErr w:type="spellEnd"/>
            <w:r>
              <w:rPr>
                <w:sz w:val="28"/>
                <w:szCs w:val="28"/>
              </w:rPr>
              <w:t xml:space="preserve"> Adam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</w:p>
        </w:tc>
      </w:tr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Klimkowska Wiktoria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3-latek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</w:p>
        </w:tc>
      </w:tr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Bonisławska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</w:p>
        </w:tc>
      </w:tr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Wagner Jakub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3-latek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</w:p>
        </w:tc>
      </w:tr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Wagner Kacper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3-latek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</w:p>
        </w:tc>
      </w:tr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Jaszczyński Filip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</w:p>
        </w:tc>
      </w:tr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Szczepańska Agata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3-latek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</w:p>
        </w:tc>
      </w:tr>
      <w:tr w:rsidR="00E73DEC" w:rsidTr="00E73D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Skubiszewski Adam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2-lata i 6 miesięcy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C" w:rsidRDefault="00E73D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3DEC" w:rsidRDefault="00E73DEC" w:rsidP="00E73DEC">
      <w:pPr>
        <w:jc w:val="center"/>
      </w:pPr>
    </w:p>
    <w:p w:rsidR="004045B8" w:rsidRDefault="004045B8">
      <w:bookmarkStart w:id="0" w:name="_GoBack"/>
      <w:bookmarkEnd w:id="0"/>
    </w:p>
    <w:sectPr w:rsidR="004045B8" w:rsidSect="00E73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C"/>
    <w:rsid w:val="004045B8"/>
    <w:rsid w:val="00E7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DEC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DEC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Siemiątkowie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Dobiesz</dc:creator>
  <cp:lastModifiedBy>Anna Dobiesz</cp:lastModifiedBy>
  <cp:revision>1</cp:revision>
  <dcterms:created xsi:type="dcterms:W3CDTF">2014-08-04T13:10:00Z</dcterms:created>
  <dcterms:modified xsi:type="dcterms:W3CDTF">2014-08-04T13:10:00Z</dcterms:modified>
</cp:coreProperties>
</file>